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958" w:rsidRDefault="00375EDA" w:rsidP="00375E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75EDA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 wp14:anchorId="59868D4A" wp14:editId="19E74034">
            <wp:extent cx="2232660" cy="806685"/>
            <wp:effectExtent l="0" t="0" r="0" b="0"/>
            <wp:docPr id="6" name="Picture 3" descr="D:\хз\Мои документы\АРМ\ПРОЕКТЫ\ТП`15\преза\логотип_без надпис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 descr="D:\хз\Мои документы\АРМ\ПРОЕКТЫ\ТП`15\преза\логотип_без надписи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009" cy="8075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A71102" w:rsidRPr="006A4C97" w:rsidRDefault="005C28FF" w:rsidP="00A711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</w:t>
      </w:r>
      <w:r w:rsidR="00A71102" w:rsidRPr="006A4C97">
        <w:rPr>
          <w:rFonts w:ascii="Times New Roman" w:hAnsi="Times New Roman" w:cs="Times New Roman"/>
          <w:b/>
          <w:sz w:val="28"/>
          <w:szCs w:val="28"/>
        </w:rPr>
        <w:t>ХИТЕКТУРА</w:t>
      </w:r>
    </w:p>
    <w:p w:rsidR="00A71102" w:rsidRDefault="00A71102" w:rsidP="00A711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C97">
        <w:rPr>
          <w:rFonts w:ascii="Times New Roman" w:hAnsi="Times New Roman" w:cs="Times New Roman"/>
          <w:b/>
          <w:sz w:val="28"/>
          <w:szCs w:val="28"/>
        </w:rPr>
        <w:t>деловой программы МФТР «Технопром-2015»</w:t>
      </w:r>
    </w:p>
    <w:p w:rsidR="00A71102" w:rsidRDefault="00A71102" w:rsidP="00A7110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225" w:type="dxa"/>
        <w:tblLook w:val="04A0" w:firstRow="1" w:lastRow="0" w:firstColumn="1" w:lastColumn="0" w:noHBand="0" w:noVBand="1"/>
      </w:tblPr>
      <w:tblGrid>
        <w:gridCol w:w="2205"/>
        <w:gridCol w:w="1975"/>
        <w:gridCol w:w="1843"/>
        <w:gridCol w:w="1740"/>
        <w:gridCol w:w="1843"/>
        <w:gridCol w:w="1813"/>
        <w:gridCol w:w="1721"/>
        <w:gridCol w:w="2085"/>
      </w:tblGrid>
      <w:tr w:rsidR="00E723E4" w:rsidTr="00764920">
        <w:tc>
          <w:tcPr>
            <w:tcW w:w="2205" w:type="dxa"/>
          </w:tcPr>
          <w:p w:rsidR="00A71102" w:rsidRPr="00E723E4" w:rsidRDefault="005C28FF" w:rsidP="00A7110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u w:val="single"/>
              </w:rPr>
              <w:t>Национальные проекты</w:t>
            </w:r>
          </w:p>
        </w:tc>
        <w:tc>
          <w:tcPr>
            <w:tcW w:w="1975" w:type="dxa"/>
          </w:tcPr>
          <w:p w:rsidR="00A71102" w:rsidRPr="00E723E4" w:rsidRDefault="005C28FF" w:rsidP="00A7110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  <w:t>Спрос на</w:t>
            </w:r>
            <w:r w:rsidR="00A71102" w:rsidRPr="00E723E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  <w:t xml:space="preserve"> технологии и импортозамещение</w:t>
            </w:r>
          </w:p>
        </w:tc>
        <w:tc>
          <w:tcPr>
            <w:tcW w:w="1843" w:type="dxa"/>
          </w:tcPr>
          <w:p w:rsidR="00A71102" w:rsidRPr="00E723E4" w:rsidRDefault="005C28FF" w:rsidP="005C28F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u w:val="single"/>
              </w:rPr>
              <w:t>П</w:t>
            </w:r>
            <w:r w:rsidR="00A71102" w:rsidRPr="00E723E4"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u w:val="single"/>
              </w:rPr>
              <w:t xml:space="preserve">олюса роста </w:t>
            </w:r>
          </w:p>
        </w:tc>
        <w:tc>
          <w:tcPr>
            <w:tcW w:w="1740" w:type="dxa"/>
          </w:tcPr>
          <w:p w:rsidR="00A71102" w:rsidRPr="00B03483" w:rsidRDefault="005C28FF" w:rsidP="00A71102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B03483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u w:val="single"/>
              </w:rPr>
              <w:t>У</w:t>
            </w:r>
            <w:r w:rsidR="00A71102" w:rsidRPr="00B03483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u w:val="single"/>
              </w:rPr>
              <w:t>мные инвестиции</w:t>
            </w:r>
          </w:p>
        </w:tc>
        <w:tc>
          <w:tcPr>
            <w:tcW w:w="1843" w:type="dxa"/>
          </w:tcPr>
          <w:p w:rsidR="00A71102" w:rsidRDefault="005C28FF" w:rsidP="00A7110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К</w:t>
            </w:r>
            <w:r w:rsidR="006A4C97" w:rsidRPr="00E723E4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адровый резерв российской науки</w:t>
            </w:r>
          </w:p>
          <w:p w:rsidR="00AC6C51" w:rsidRPr="00E723E4" w:rsidRDefault="00AC6C51" w:rsidP="00A7110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1813" w:type="dxa"/>
          </w:tcPr>
          <w:p w:rsidR="00A71102" w:rsidRPr="00E723E4" w:rsidRDefault="005C28FF" w:rsidP="00A7110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u w:val="single"/>
              </w:rPr>
              <w:t>Технологические карты</w:t>
            </w:r>
          </w:p>
        </w:tc>
        <w:tc>
          <w:tcPr>
            <w:tcW w:w="1721" w:type="dxa"/>
          </w:tcPr>
          <w:p w:rsidR="00A71102" w:rsidRPr="00B03483" w:rsidRDefault="005C28FF" w:rsidP="00A71102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r w:rsidRPr="00B03483">
              <w:rPr>
                <w:rFonts w:ascii="Times New Roman" w:hAnsi="Times New Roman" w:cs="Times New Roman"/>
                <w:b/>
                <w:color w:val="00B0F0"/>
                <w:sz w:val="20"/>
                <w:szCs w:val="20"/>
                <w:u w:val="single"/>
              </w:rPr>
              <w:t>К</w:t>
            </w:r>
            <w:r w:rsidR="006A4C97" w:rsidRPr="00B03483">
              <w:rPr>
                <w:rFonts w:ascii="Times New Roman" w:hAnsi="Times New Roman" w:cs="Times New Roman"/>
                <w:b/>
                <w:color w:val="00B0F0"/>
                <w:sz w:val="20"/>
                <w:szCs w:val="20"/>
                <w:u w:val="single"/>
              </w:rPr>
              <w:t>осмические технологии</w:t>
            </w:r>
          </w:p>
        </w:tc>
        <w:tc>
          <w:tcPr>
            <w:tcW w:w="2085" w:type="dxa"/>
          </w:tcPr>
          <w:p w:rsidR="00A71102" w:rsidRPr="00E723E4" w:rsidRDefault="00CE17E3" w:rsidP="00A711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С</w:t>
            </w:r>
            <w:r w:rsidR="006A4C97" w:rsidRPr="00E723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тратегические аспекты новой промышленной революции</w:t>
            </w:r>
          </w:p>
        </w:tc>
      </w:tr>
      <w:tr w:rsidR="00561469" w:rsidTr="00764920">
        <w:tc>
          <w:tcPr>
            <w:tcW w:w="2205" w:type="dxa"/>
          </w:tcPr>
          <w:p w:rsidR="00561469" w:rsidRPr="00E723E4" w:rsidRDefault="00561469" w:rsidP="005C28FF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E723E4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«Персонализированная медицина»</w:t>
            </w:r>
          </w:p>
        </w:tc>
        <w:tc>
          <w:tcPr>
            <w:tcW w:w="1975" w:type="dxa"/>
          </w:tcPr>
          <w:p w:rsidR="00561469" w:rsidRPr="00E723E4" w:rsidRDefault="00561469" w:rsidP="005C28F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«Строительство и жилищно-коммунальное хозяйство</w:t>
            </w:r>
            <w:r w:rsidRPr="00E723E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561469" w:rsidRPr="00E723E4" w:rsidRDefault="00561469" w:rsidP="005C28FF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723E4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«</w:t>
            </w:r>
            <w:r w:rsidRPr="00D45FF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Территориальные</w:t>
            </w:r>
            <w:r w:rsidR="00DB3B94" w:rsidRPr="00D45FF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и технологические </w:t>
            </w:r>
            <w:r w:rsidRPr="00D45FF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инновационные кластеры»</w:t>
            </w:r>
          </w:p>
        </w:tc>
        <w:tc>
          <w:tcPr>
            <w:tcW w:w="1740" w:type="dxa"/>
          </w:tcPr>
          <w:p w:rsidR="00B03483" w:rsidRPr="00B03483" w:rsidRDefault="00B03483" w:rsidP="00B03483">
            <w:pPr>
              <w:jc w:val="center"/>
              <w:rPr>
                <w:rFonts w:ascii="Arial Narrow" w:hAnsi="Arial Narrow"/>
                <w:b/>
                <w:bCs/>
                <w:color w:val="7030A0"/>
              </w:rPr>
            </w:pPr>
            <w:r w:rsidRPr="00B03483">
              <w:rPr>
                <w:rFonts w:ascii="Arial Narrow" w:hAnsi="Arial Narrow"/>
                <w:b/>
                <w:bCs/>
                <w:color w:val="7030A0"/>
              </w:rPr>
              <w:t>Новый взгляд</w:t>
            </w:r>
          </w:p>
          <w:p w:rsidR="00B03483" w:rsidRPr="00B03483" w:rsidRDefault="00B03483" w:rsidP="00B03483">
            <w:pPr>
              <w:jc w:val="center"/>
              <w:rPr>
                <w:rFonts w:ascii="Arial Narrow" w:hAnsi="Arial Narrow"/>
                <w:bCs/>
                <w:color w:val="7030A0"/>
              </w:rPr>
            </w:pPr>
            <w:r w:rsidRPr="00B03483">
              <w:rPr>
                <w:rFonts w:ascii="Arial Narrow" w:hAnsi="Arial Narrow"/>
                <w:bCs/>
                <w:color w:val="7030A0"/>
              </w:rPr>
              <w:t>Точки бифуркации инновационной политики</w:t>
            </w:r>
          </w:p>
          <w:p w:rsidR="00561469" w:rsidRPr="00B03483" w:rsidRDefault="00561469" w:rsidP="00B03483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61469" w:rsidRDefault="00561469" w:rsidP="005C28F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723E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«Кадровый резерв: принципы и критерии отбора»</w:t>
            </w:r>
          </w:p>
          <w:p w:rsidR="00561469" w:rsidRPr="00E723E4" w:rsidRDefault="00561469" w:rsidP="005C28F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13" w:type="dxa"/>
          </w:tcPr>
          <w:p w:rsidR="00561469" w:rsidRPr="00E723E4" w:rsidRDefault="00561469" w:rsidP="005C28FF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«Биотехнологии»</w:t>
            </w:r>
          </w:p>
        </w:tc>
        <w:tc>
          <w:tcPr>
            <w:tcW w:w="1721" w:type="dxa"/>
            <w:vMerge w:val="restart"/>
          </w:tcPr>
          <w:p w:rsidR="00561469" w:rsidRPr="00B03483" w:rsidRDefault="00561469" w:rsidP="0090056F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  <w:p w:rsidR="00561469" w:rsidRPr="00B03483" w:rsidRDefault="00561469" w:rsidP="0090056F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  <w:p w:rsidR="00561469" w:rsidRPr="00B03483" w:rsidRDefault="00561469" w:rsidP="0090056F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B03483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Саммит</w:t>
            </w:r>
          </w:p>
          <w:p w:rsidR="00561469" w:rsidRPr="00B03483" w:rsidRDefault="00561469" w:rsidP="0090056F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B03483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«Космическая медицина и биотехнологии»</w:t>
            </w:r>
          </w:p>
          <w:p w:rsidR="00561469" w:rsidRPr="00B03483" w:rsidRDefault="00561469" w:rsidP="0090056F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  <w:p w:rsidR="00561469" w:rsidRPr="00B03483" w:rsidRDefault="00561469" w:rsidP="0090056F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B03483">
              <w:rPr>
                <w:rFonts w:ascii="Times New Roman" w:hAnsi="Times New Roman" w:cs="Times New Roman"/>
                <w:color w:val="00B0F0"/>
                <w:sz w:val="20"/>
                <w:szCs w:val="20"/>
                <w:u w:val="single"/>
              </w:rPr>
              <w:t>Партнер</w:t>
            </w:r>
            <w:r w:rsidRPr="00B03483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: Китай</w:t>
            </w:r>
          </w:p>
          <w:p w:rsidR="00561469" w:rsidRPr="00B03483" w:rsidRDefault="00561469" w:rsidP="00561469">
            <w:pPr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2085" w:type="dxa"/>
            <w:vMerge w:val="restart"/>
          </w:tcPr>
          <w:p w:rsidR="00561469" w:rsidRDefault="00561469" w:rsidP="00900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1469" w:rsidRDefault="00561469" w:rsidP="00900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1469" w:rsidRDefault="00561469" w:rsidP="00900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1469" w:rsidRPr="00E723E4" w:rsidRDefault="00561469" w:rsidP="00900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23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«Реиндустриализация регионов: Новосибирская область»</w:t>
            </w:r>
          </w:p>
        </w:tc>
      </w:tr>
      <w:tr w:rsidR="00561469" w:rsidTr="00764920">
        <w:tc>
          <w:tcPr>
            <w:tcW w:w="2205" w:type="dxa"/>
          </w:tcPr>
          <w:p w:rsidR="00561469" w:rsidRPr="00E723E4" w:rsidRDefault="00561469" w:rsidP="005C28FF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E723E4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«Геном человека»</w:t>
            </w:r>
          </w:p>
        </w:tc>
        <w:tc>
          <w:tcPr>
            <w:tcW w:w="1975" w:type="dxa"/>
          </w:tcPr>
          <w:p w:rsidR="00561469" w:rsidRPr="00E723E4" w:rsidRDefault="00561469" w:rsidP="005C28F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23E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«Транспортная инфраструктура»</w:t>
            </w:r>
          </w:p>
        </w:tc>
        <w:tc>
          <w:tcPr>
            <w:tcW w:w="1843" w:type="dxa"/>
          </w:tcPr>
          <w:p w:rsidR="00561469" w:rsidRPr="00E723E4" w:rsidRDefault="00561469" w:rsidP="005C28FF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723E4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«Технологические парки»</w:t>
            </w:r>
          </w:p>
        </w:tc>
        <w:tc>
          <w:tcPr>
            <w:tcW w:w="1740" w:type="dxa"/>
          </w:tcPr>
          <w:p w:rsidR="00B03483" w:rsidRPr="00B03483" w:rsidRDefault="00B03483" w:rsidP="00B03483">
            <w:pPr>
              <w:jc w:val="center"/>
              <w:rPr>
                <w:rFonts w:ascii="Arial Narrow" w:hAnsi="Arial Narrow"/>
                <w:b/>
                <w:bCs/>
                <w:color w:val="7030A0"/>
              </w:rPr>
            </w:pPr>
            <w:r w:rsidRPr="00B03483">
              <w:rPr>
                <w:rFonts w:ascii="Arial Narrow" w:hAnsi="Arial Narrow"/>
                <w:b/>
                <w:bCs/>
                <w:color w:val="7030A0"/>
              </w:rPr>
              <w:t>Важный выбор</w:t>
            </w:r>
          </w:p>
          <w:p w:rsidR="00B03483" w:rsidRPr="00B03483" w:rsidRDefault="00B03483" w:rsidP="00B03483">
            <w:pPr>
              <w:jc w:val="center"/>
              <w:rPr>
                <w:rFonts w:ascii="Arial Narrow" w:hAnsi="Arial Narrow"/>
                <w:b/>
                <w:bCs/>
                <w:color w:val="7030A0"/>
              </w:rPr>
            </w:pPr>
            <w:r w:rsidRPr="00B03483">
              <w:rPr>
                <w:rFonts w:ascii="Arial Narrow" w:hAnsi="Arial Narrow"/>
                <w:bCs/>
                <w:color w:val="7030A0"/>
              </w:rPr>
              <w:t>Российский венчурный капитал в точке локального экстремума</w:t>
            </w:r>
          </w:p>
          <w:p w:rsidR="00561469" w:rsidRPr="00B03483" w:rsidRDefault="00561469" w:rsidP="005C28F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61469" w:rsidRDefault="00561469" w:rsidP="005C28F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723E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«Механизмы поддержки кадрового резерва»</w:t>
            </w:r>
          </w:p>
          <w:p w:rsidR="00561469" w:rsidRPr="00E723E4" w:rsidRDefault="00561469" w:rsidP="005C28F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13" w:type="dxa"/>
          </w:tcPr>
          <w:p w:rsidR="00561469" w:rsidRPr="00E723E4" w:rsidRDefault="00561469" w:rsidP="005C28FF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Фотоника</w:t>
            </w:r>
            <w:proofErr w:type="spellEnd"/>
            <w:r w:rsidRPr="00E723E4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»</w:t>
            </w:r>
          </w:p>
        </w:tc>
        <w:tc>
          <w:tcPr>
            <w:tcW w:w="1721" w:type="dxa"/>
            <w:vMerge/>
          </w:tcPr>
          <w:p w:rsidR="00561469" w:rsidRPr="00B03483" w:rsidRDefault="00561469" w:rsidP="0090056F">
            <w:pPr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2085" w:type="dxa"/>
            <w:vMerge/>
          </w:tcPr>
          <w:p w:rsidR="00561469" w:rsidRPr="00E723E4" w:rsidRDefault="00561469" w:rsidP="00900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61469" w:rsidTr="00764920">
        <w:tc>
          <w:tcPr>
            <w:tcW w:w="2205" w:type="dxa"/>
          </w:tcPr>
          <w:p w:rsidR="00561469" w:rsidRPr="00E723E4" w:rsidRDefault="00561469" w:rsidP="005C28FF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E723E4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«Умные города»</w:t>
            </w:r>
          </w:p>
        </w:tc>
        <w:tc>
          <w:tcPr>
            <w:tcW w:w="1975" w:type="dxa"/>
          </w:tcPr>
          <w:p w:rsidR="00561469" w:rsidRPr="00E723E4" w:rsidRDefault="00561469" w:rsidP="005C28F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23E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Военно-промышленный комплекс</w:t>
            </w:r>
            <w:r w:rsidRPr="00E723E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561469" w:rsidRPr="00E723E4" w:rsidRDefault="00561469" w:rsidP="006F7AB7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723E4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Институты развития</w:t>
            </w:r>
            <w:r w:rsidRPr="00E723E4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»</w:t>
            </w:r>
          </w:p>
        </w:tc>
        <w:tc>
          <w:tcPr>
            <w:tcW w:w="1740" w:type="dxa"/>
          </w:tcPr>
          <w:p w:rsidR="00B03483" w:rsidRPr="00B03483" w:rsidRDefault="00B03483" w:rsidP="00B03483">
            <w:pPr>
              <w:ind w:right="-122" w:hanging="108"/>
              <w:jc w:val="center"/>
              <w:rPr>
                <w:rFonts w:ascii="Arial Narrow" w:hAnsi="Arial Narrow"/>
                <w:b/>
                <w:bCs/>
                <w:color w:val="7030A0"/>
              </w:rPr>
            </w:pPr>
            <w:r w:rsidRPr="00B03483">
              <w:rPr>
                <w:rFonts w:ascii="Arial Narrow" w:hAnsi="Arial Narrow"/>
                <w:b/>
                <w:bCs/>
                <w:color w:val="7030A0"/>
              </w:rPr>
              <w:t>Траектория развития</w:t>
            </w:r>
          </w:p>
          <w:p w:rsidR="00B03483" w:rsidRPr="00B03483" w:rsidRDefault="00B03483" w:rsidP="00B03483">
            <w:pPr>
              <w:jc w:val="center"/>
              <w:rPr>
                <w:rFonts w:ascii="Arial Narrow" w:hAnsi="Arial Narrow"/>
                <w:bCs/>
                <w:color w:val="7030A0"/>
              </w:rPr>
            </w:pPr>
            <w:proofErr w:type="spellStart"/>
            <w:r w:rsidRPr="00B03483">
              <w:rPr>
                <w:rFonts w:ascii="Arial Narrow" w:hAnsi="Arial Narrow"/>
                <w:bCs/>
                <w:color w:val="7030A0"/>
              </w:rPr>
              <w:t>Триалог</w:t>
            </w:r>
            <w:proofErr w:type="spellEnd"/>
            <w:r w:rsidRPr="00B03483">
              <w:rPr>
                <w:rFonts w:ascii="Arial Narrow" w:hAnsi="Arial Narrow"/>
                <w:bCs/>
                <w:color w:val="7030A0"/>
              </w:rPr>
              <w:t xml:space="preserve"> Разработчик </w:t>
            </w:r>
            <w:proofErr w:type="spellStart"/>
            <w:r w:rsidRPr="00B03483">
              <w:rPr>
                <w:rFonts w:ascii="Arial Narrow" w:hAnsi="Arial Narrow"/>
                <w:bCs/>
                <w:color w:val="7030A0"/>
              </w:rPr>
              <w:t>vs</w:t>
            </w:r>
            <w:proofErr w:type="spellEnd"/>
            <w:r w:rsidRPr="00B03483">
              <w:rPr>
                <w:rFonts w:ascii="Arial Narrow" w:hAnsi="Arial Narrow"/>
                <w:bCs/>
                <w:color w:val="7030A0"/>
              </w:rPr>
              <w:t xml:space="preserve"> Инвестор </w:t>
            </w:r>
            <w:proofErr w:type="spellStart"/>
            <w:r w:rsidRPr="00B03483">
              <w:rPr>
                <w:rFonts w:ascii="Arial Narrow" w:hAnsi="Arial Narrow"/>
                <w:bCs/>
                <w:color w:val="7030A0"/>
              </w:rPr>
              <w:t>vs</w:t>
            </w:r>
            <w:proofErr w:type="spellEnd"/>
            <w:r w:rsidRPr="00B03483">
              <w:rPr>
                <w:rFonts w:ascii="Arial Narrow" w:hAnsi="Arial Narrow"/>
                <w:bCs/>
                <w:color w:val="7030A0"/>
              </w:rPr>
              <w:t xml:space="preserve"> </w:t>
            </w:r>
          </w:p>
          <w:p w:rsidR="00B03483" w:rsidRPr="00B03483" w:rsidRDefault="00B03483" w:rsidP="00B03483">
            <w:pPr>
              <w:jc w:val="center"/>
              <w:rPr>
                <w:rFonts w:ascii="Arial Narrow" w:hAnsi="Arial Narrow"/>
                <w:bCs/>
                <w:color w:val="7030A0"/>
              </w:rPr>
            </w:pPr>
            <w:r w:rsidRPr="00B03483">
              <w:rPr>
                <w:rFonts w:ascii="Arial Narrow" w:hAnsi="Arial Narrow"/>
                <w:bCs/>
                <w:color w:val="7030A0"/>
              </w:rPr>
              <w:t>Промышленник</w:t>
            </w:r>
          </w:p>
          <w:p w:rsidR="00561469" w:rsidRPr="00B03483" w:rsidRDefault="00561469" w:rsidP="005C28F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61469" w:rsidRPr="00D45FF6" w:rsidRDefault="00561469" w:rsidP="005C28F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723E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«Кадровый</w:t>
            </w:r>
            <w:r w:rsidR="00DB3B9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r w:rsidR="00DB3B94" w:rsidRPr="00D45FF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резерв и эффективное управление </w:t>
            </w:r>
            <w:r w:rsidRPr="00D45FF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наукой»</w:t>
            </w:r>
          </w:p>
          <w:p w:rsidR="00561469" w:rsidRPr="00E723E4" w:rsidRDefault="00561469" w:rsidP="005C28F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13" w:type="dxa"/>
          </w:tcPr>
          <w:p w:rsidR="00561469" w:rsidRPr="00E723E4" w:rsidRDefault="00561469" w:rsidP="005C28FF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E723E4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Композитные материалы</w:t>
            </w:r>
            <w:r w:rsidRPr="00E723E4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»</w:t>
            </w:r>
          </w:p>
        </w:tc>
        <w:tc>
          <w:tcPr>
            <w:tcW w:w="1721" w:type="dxa"/>
            <w:vMerge w:val="restart"/>
          </w:tcPr>
          <w:p w:rsidR="00561469" w:rsidRPr="00B03483" w:rsidRDefault="00561469" w:rsidP="0090056F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  <w:p w:rsidR="00561469" w:rsidRPr="00B03483" w:rsidRDefault="00561469" w:rsidP="0090056F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  <w:p w:rsidR="00561469" w:rsidRPr="00B03483" w:rsidRDefault="00561469" w:rsidP="0090056F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  <w:p w:rsidR="00561469" w:rsidRPr="00B03483" w:rsidRDefault="00561469" w:rsidP="0090056F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  <w:p w:rsidR="00561469" w:rsidRPr="00B03483" w:rsidRDefault="00561469" w:rsidP="0090056F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B03483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Саммит</w:t>
            </w:r>
          </w:p>
          <w:p w:rsidR="00561469" w:rsidRPr="00B03483" w:rsidRDefault="00561469" w:rsidP="0090056F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B03483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«ГЛОНАСС»</w:t>
            </w:r>
          </w:p>
          <w:p w:rsidR="00561469" w:rsidRPr="00B03483" w:rsidRDefault="00561469" w:rsidP="0090056F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  <w:p w:rsidR="00561469" w:rsidRPr="00B03483" w:rsidRDefault="00561469" w:rsidP="0090056F">
            <w:pPr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B03483">
              <w:rPr>
                <w:rFonts w:ascii="Times New Roman" w:hAnsi="Times New Roman" w:cs="Times New Roman"/>
                <w:color w:val="00B0F0"/>
                <w:sz w:val="20"/>
                <w:szCs w:val="20"/>
                <w:u w:val="single"/>
              </w:rPr>
              <w:t>Партнер</w:t>
            </w:r>
            <w:r w:rsidRPr="00B03483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: Индия</w:t>
            </w:r>
          </w:p>
          <w:p w:rsidR="00561469" w:rsidRPr="00B03483" w:rsidRDefault="00561469" w:rsidP="0090056F">
            <w:pPr>
              <w:jc w:val="both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2085" w:type="dxa"/>
          </w:tcPr>
          <w:p w:rsidR="00561469" w:rsidRDefault="00561469" w:rsidP="00900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1469" w:rsidRDefault="00561469" w:rsidP="00900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23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«Динамика индустриального развития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723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страны, региона, мира»</w:t>
            </w:r>
          </w:p>
          <w:p w:rsidR="009850C9" w:rsidRPr="00E723E4" w:rsidRDefault="009850C9" w:rsidP="00900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14E73" w:rsidTr="00764920">
        <w:tc>
          <w:tcPr>
            <w:tcW w:w="2205" w:type="dxa"/>
            <w:vMerge w:val="restart"/>
          </w:tcPr>
          <w:p w:rsidR="00514E73" w:rsidRPr="00E723E4" w:rsidRDefault="00514E73" w:rsidP="005C28FF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E723E4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«Технологии для Арктики»</w:t>
            </w:r>
          </w:p>
        </w:tc>
        <w:tc>
          <w:tcPr>
            <w:tcW w:w="1975" w:type="dxa"/>
            <w:vMerge w:val="restart"/>
          </w:tcPr>
          <w:p w:rsidR="00514E73" w:rsidRPr="00E723E4" w:rsidRDefault="00514E73" w:rsidP="005C28F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«Топливно-энергетический комплекс»</w:t>
            </w:r>
          </w:p>
        </w:tc>
        <w:tc>
          <w:tcPr>
            <w:tcW w:w="1843" w:type="dxa"/>
          </w:tcPr>
          <w:p w:rsidR="00514E73" w:rsidRPr="00E723E4" w:rsidRDefault="00514E73" w:rsidP="0090056F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723E4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«Национальные 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научные</w:t>
            </w:r>
            <w:r w:rsidRPr="00E723E4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центры</w:t>
            </w:r>
            <w:r w:rsidRPr="00E723E4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»</w:t>
            </w:r>
          </w:p>
        </w:tc>
        <w:tc>
          <w:tcPr>
            <w:tcW w:w="1740" w:type="dxa"/>
            <w:vMerge w:val="restart"/>
          </w:tcPr>
          <w:p w:rsidR="00B03483" w:rsidRPr="00B03483" w:rsidRDefault="00B03483" w:rsidP="00B03483">
            <w:pPr>
              <w:jc w:val="center"/>
              <w:rPr>
                <w:rFonts w:ascii="Arial Narrow" w:hAnsi="Arial Narrow"/>
                <w:b/>
                <w:bCs/>
                <w:color w:val="7030A0"/>
              </w:rPr>
            </w:pPr>
            <w:r w:rsidRPr="00B03483">
              <w:rPr>
                <w:rFonts w:ascii="Arial Narrow" w:hAnsi="Arial Narrow"/>
                <w:b/>
                <w:bCs/>
                <w:color w:val="7030A0"/>
              </w:rPr>
              <w:t>Тройная спираль</w:t>
            </w:r>
          </w:p>
          <w:p w:rsidR="00B03483" w:rsidRPr="00B03483" w:rsidRDefault="00B03483" w:rsidP="00B03483">
            <w:pPr>
              <w:jc w:val="center"/>
              <w:rPr>
                <w:rFonts w:ascii="Arial Narrow" w:hAnsi="Arial Narrow"/>
                <w:bCs/>
                <w:color w:val="7030A0"/>
              </w:rPr>
            </w:pPr>
            <w:r w:rsidRPr="00B03483">
              <w:rPr>
                <w:rFonts w:ascii="Arial Narrow" w:hAnsi="Arial Narrow"/>
                <w:bCs/>
                <w:color w:val="7030A0"/>
              </w:rPr>
              <w:t xml:space="preserve">Взаимодействие Государства &amp; Университетов &amp; </w:t>
            </w:r>
          </w:p>
          <w:p w:rsidR="00514E73" w:rsidRPr="00B03483" w:rsidRDefault="00B03483" w:rsidP="00B03483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03483">
              <w:rPr>
                <w:rFonts w:ascii="Arial Narrow" w:hAnsi="Arial Narrow"/>
                <w:bCs/>
                <w:color w:val="7030A0"/>
              </w:rPr>
              <w:t>Бизнеса</w:t>
            </w:r>
          </w:p>
        </w:tc>
        <w:tc>
          <w:tcPr>
            <w:tcW w:w="1843" w:type="dxa"/>
            <w:vMerge w:val="restart"/>
          </w:tcPr>
          <w:p w:rsidR="00514E73" w:rsidRDefault="00514E73" w:rsidP="005C28F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723E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«Кадровый резерв: как работать с бизнесом?»</w:t>
            </w:r>
          </w:p>
          <w:p w:rsidR="00514E73" w:rsidRPr="00E723E4" w:rsidRDefault="00514E73" w:rsidP="005C28F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13" w:type="dxa"/>
            <w:vMerge w:val="restart"/>
          </w:tcPr>
          <w:p w:rsidR="00514E73" w:rsidRDefault="00514E73" w:rsidP="005C28FF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«Инжиниринг и промышленный дизайн</w:t>
            </w:r>
            <w:r w:rsidRPr="00E723E4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»</w:t>
            </w:r>
          </w:p>
          <w:p w:rsidR="00514E73" w:rsidRPr="00E723E4" w:rsidRDefault="00514E73" w:rsidP="005C28FF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«ИТ-технологии»</w:t>
            </w:r>
          </w:p>
        </w:tc>
        <w:tc>
          <w:tcPr>
            <w:tcW w:w="1721" w:type="dxa"/>
            <w:vMerge/>
          </w:tcPr>
          <w:p w:rsidR="00514E73" w:rsidRPr="00E723E4" w:rsidRDefault="00514E73" w:rsidP="0090056F">
            <w:pPr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2085" w:type="dxa"/>
            <w:vMerge w:val="restart"/>
          </w:tcPr>
          <w:p w:rsidR="00514E73" w:rsidRDefault="00514E73" w:rsidP="00514E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850C9" w:rsidRDefault="009850C9" w:rsidP="00514E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4E73" w:rsidRDefault="00514E73" w:rsidP="00514E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«Национальная технологическая инициатива»</w:t>
            </w:r>
          </w:p>
          <w:p w:rsidR="00514E73" w:rsidRDefault="00514E73" w:rsidP="00514E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4E73" w:rsidRPr="00E723E4" w:rsidRDefault="00514E73" w:rsidP="009005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14E73" w:rsidTr="00764920">
        <w:tc>
          <w:tcPr>
            <w:tcW w:w="2205" w:type="dxa"/>
            <w:vMerge/>
          </w:tcPr>
          <w:p w:rsidR="00514E73" w:rsidRPr="00E723E4" w:rsidRDefault="00514E73" w:rsidP="005C28FF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975" w:type="dxa"/>
            <w:vMerge/>
          </w:tcPr>
          <w:p w:rsidR="00514E73" w:rsidRDefault="00514E73" w:rsidP="005C28F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14E73" w:rsidRDefault="00514E73" w:rsidP="005C28FF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«Национальные исследовательские университеты»</w:t>
            </w:r>
          </w:p>
          <w:p w:rsidR="00514E73" w:rsidRPr="00E723E4" w:rsidRDefault="00514E73" w:rsidP="005C28FF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740" w:type="dxa"/>
            <w:vMerge/>
          </w:tcPr>
          <w:p w:rsidR="00514E73" w:rsidRPr="00E723E4" w:rsidRDefault="00514E73" w:rsidP="005C28FF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514E73" w:rsidRPr="00E723E4" w:rsidRDefault="00514E73" w:rsidP="005C28F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:rsidR="00514E73" w:rsidRDefault="00514E73" w:rsidP="005C28FF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721" w:type="dxa"/>
            <w:vMerge/>
          </w:tcPr>
          <w:p w:rsidR="00514E73" w:rsidRPr="00E723E4" w:rsidRDefault="00514E73" w:rsidP="0090056F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2085" w:type="dxa"/>
            <w:vMerge/>
          </w:tcPr>
          <w:p w:rsidR="00514E73" w:rsidRPr="00E723E4" w:rsidRDefault="00514E73" w:rsidP="009005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A71102" w:rsidRPr="00A71102" w:rsidRDefault="00A71102" w:rsidP="00A7110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A71102" w:rsidRPr="00A71102" w:rsidSect="00375EDA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4B3"/>
    <w:rsid w:val="000F7F4C"/>
    <w:rsid w:val="00153958"/>
    <w:rsid w:val="001C3152"/>
    <w:rsid w:val="001E4FC5"/>
    <w:rsid w:val="002B4EBD"/>
    <w:rsid w:val="002E7D9F"/>
    <w:rsid w:val="00375EDA"/>
    <w:rsid w:val="004634B3"/>
    <w:rsid w:val="004C4B86"/>
    <w:rsid w:val="00514E73"/>
    <w:rsid w:val="00561469"/>
    <w:rsid w:val="005C28FF"/>
    <w:rsid w:val="006A4C97"/>
    <w:rsid w:val="006F7AB7"/>
    <w:rsid w:val="00764920"/>
    <w:rsid w:val="008A1A83"/>
    <w:rsid w:val="008A3321"/>
    <w:rsid w:val="0090056F"/>
    <w:rsid w:val="009850C9"/>
    <w:rsid w:val="00A321F4"/>
    <w:rsid w:val="00A71102"/>
    <w:rsid w:val="00AC6C51"/>
    <w:rsid w:val="00B03483"/>
    <w:rsid w:val="00B6021C"/>
    <w:rsid w:val="00CE17E3"/>
    <w:rsid w:val="00D45FF6"/>
    <w:rsid w:val="00DB3B94"/>
    <w:rsid w:val="00E723E4"/>
    <w:rsid w:val="00F327DE"/>
    <w:rsid w:val="00F52722"/>
    <w:rsid w:val="00FC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1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5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E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1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5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E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Ананич Марина Ивановна</cp:lastModifiedBy>
  <cp:revision>18</cp:revision>
  <cp:lastPrinted>2014-12-15T03:32:00Z</cp:lastPrinted>
  <dcterms:created xsi:type="dcterms:W3CDTF">2014-12-01T10:13:00Z</dcterms:created>
  <dcterms:modified xsi:type="dcterms:W3CDTF">2015-02-11T07:31:00Z</dcterms:modified>
</cp:coreProperties>
</file>